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757077BD" w14:textId="234DC8F1" w:rsidR="00E91A2C" w:rsidRPr="00F74B81" w:rsidRDefault="00991DE0" w:rsidP="00F74B81">
      <w:pPr>
        <w:spacing w:after="0" w:line="240" w:lineRule="auto"/>
        <w:ind w:left="1985" w:right="113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ΑΞΙΟΠΡΕΠΕΙΑ,</w:t>
      </w:r>
      <w:r w:rsidR="007E73B2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ΦΙΛΟΤΙΜΟ</w:t>
      </w:r>
      <w:r w:rsidR="00E91A2C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E73B2" w:rsidRPr="00F74B81">
        <w:rPr>
          <w:rFonts w:ascii="Arial" w:hAnsi="Arial" w:cs="Arial"/>
          <w:b/>
          <w:bCs/>
          <w:i/>
          <w:iCs/>
          <w:sz w:val="24"/>
          <w:szCs w:val="24"/>
        </w:rPr>
        <w:t>ΚΑΙ ΤΟ ΣΤΟΙΧΗΜΑ</w:t>
      </w:r>
    </w:p>
    <w:p w14:paraId="2DC937D7" w14:textId="38F6F349" w:rsidR="00991DE0" w:rsidRPr="00F74B81" w:rsidRDefault="00991DE0" w:rsidP="00E91A2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Δημήτρης Κ. Μπάκας</w:t>
      </w:r>
    </w:p>
    <w:p w14:paraId="74E001EC" w14:textId="77777777" w:rsidR="00EB45AD" w:rsidRPr="00F74B81" w:rsidRDefault="00EB45AD" w:rsidP="00E91A2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2FD49F4" w14:textId="0C9FB409" w:rsidR="003A635D" w:rsidRPr="00F74B81" w:rsidRDefault="00991DE0" w:rsidP="003A635D">
      <w:pPr>
        <w:spacing w:after="0" w:line="240" w:lineRule="auto"/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>Οι ανάγκες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( βιολογικές, ψυχολογικές κλπ.)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 xml:space="preserve"> είναι</w:t>
      </w:r>
      <w:r w:rsidR="00C47C4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 xml:space="preserve"> συνυφασμένες απόλυτα  με τη ζωή μας.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 xml:space="preserve">Οι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αξί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>ες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αναδύ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>ον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ται 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 xml:space="preserve">ως 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σχέσεις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μεταξύ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αν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>αγκών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και 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>αγαθών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 xml:space="preserve">που καλύπτουν τις </w:t>
      </w:r>
      <w:r w:rsidR="00AD417A" w:rsidRPr="00F74B81">
        <w:rPr>
          <w:rFonts w:ascii="Arial" w:hAnsi="Arial" w:cs="Arial"/>
          <w:b/>
          <w:bCs/>
          <w:i/>
          <w:iCs/>
          <w:sz w:val="24"/>
          <w:szCs w:val="24"/>
        </w:rPr>
        <w:t>ανάγκες</w:t>
      </w:r>
      <w:r w:rsidR="00AD417A" w:rsidRPr="00F74B81">
        <w:rPr>
          <w:rFonts w:ascii="Arial" w:hAnsi="Arial" w:cs="Arial"/>
          <w:i/>
          <w:iCs/>
          <w:sz w:val="24"/>
          <w:szCs w:val="24"/>
        </w:rPr>
        <w:t>.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>Αρετές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είναι οι</w:t>
      </w:r>
      <w:r w:rsidR="00E43256" w:rsidRPr="00F74B81">
        <w:rPr>
          <w:rFonts w:ascii="Arial" w:hAnsi="Arial" w:cs="Arial"/>
          <w:sz w:val="24"/>
          <w:szCs w:val="24"/>
        </w:rPr>
        <w:t xml:space="preserve"> 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>πραγματωμένες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αξίες </w:t>
      </w:r>
      <w:r w:rsidR="0005019E" w:rsidRPr="00F74B81">
        <w:rPr>
          <w:rFonts w:ascii="Arial" w:hAnsi="Arial" w:cs="Arial"/>
          <w:b/>
          <w:bCs/>
          <w:i/>
          <w:iCs/>
          <w:sz w:val="24"/>
          <w:szCs w:val="24"/>
        </w:rPr>
        <w:t>μας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Πάντα δύσκολες</w:t>
      </w:r>
      <w:r w:rsidR="005C0EB4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EF0032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γιατί απαιτούν βούληση για καταβολή προσπάθειας.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 xml:space="preserve">Θεωρούνται 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ως «μεσότητες»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 xml:space="preserve"> πάντα κοντά στο μέτρο της </w:t>
      </w:r>
      <w:r w:rsidR="00EF0032" w:rsidRPr="00F74B81">
        <w:rPr>
          <w:rFonts w:ascii="Arial" w:hAnsi="Arial" w:cs="Arial"/>
          <w:b/>
          <w:bCs/>
          <w:i/>
          <w:iCs/>
          <w:sz w:val="24"/>
          <w:szCs w:val="24"/>
        </w:rPr>
        <w:t>χρυσής αναλογίας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, μ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>εταξύ μιας έλλειψης και μια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ς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 xml:space="preserve"> υπερβολής. 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Ω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 xml:space="preserve">ς </w:t>
      </w:r>
      <w:r w:rsidR="00EF0032" w:rsidRPr="00F74B81">
        <w:rPr>
          <w:rFonts w:ascii="Arial" w:hAnsi="Arial" w:cs="Arial"/>
          <w:b/>
          <w:bCs/>
          <w:i/>
          <w:iCs/>
          <w:sz w:val="24"/>
          <w:szCs w:val="24"/>
        </w:rPr>
        <w:t>ποιότητ</w:t>
      </w:r>
      <w:r w:rsidR="0005019E" w:rsidRPr="00F74B81">
        <w:rPr>
          <w:rFonts w:ascii="Arial" w:hAnsi="Arial" w:cs="Arial"/>
          <w:b/>
          <w:bCs/>
          <w:i/>
          <w:iCs/>
          <w:sz w:val="24"/>
          <w:szCs w:val="24"/>
        </w:rPr>
        <w:t>ες</w:t>
      </w:r>
      <w:r w:rsidR="00DA77EB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, όμως, </w:t>
      </w:r>
      <w:r w:rsidR="00EF0032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5019E" w:rsidRPr="00F74B81">
        <w:rPr>
          <w:rFonts w:ascii="Arial" w:hAnsi="Arial" w:cs="Arial"/>
          <w:b/>
          <w:bCs/>
          <w:i/>
          <w:iCs/>
          <w:sz w:val="24"/>
          <w:szCs w:val="24"/>
        </w:rPr>
        <w:t>συνιστούν κορυφές</w:t>
      </w:r>
      <w:r w:rsidR="00EF0032" w:rsidRPr="00F74B81">
        <w:rPr>
          <w:rFonts w:ascii="Arial" w:hAnsi="Arial" w:cs="Arial"/>
          <w:i/>
          <w:iCs/>
          <w:sz w:val="24"/>
          <w:szCs w:val="24"/>
        </w:rPr>
        <w:t>, εξ αυτού και η δυσκολία πραγμάτωσης.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Είναι πάρα </w:t>
      </w:r>
      <w:r w:rsidR="003A635D" w:rsidRPr="00F74B81">
        <w:rPr>
          <w:rFonts w:ascii="Arial" w:hAnsi="Arial" w:cs="Arial"/>
          <w:b/>
          <w:bCs/>
          <w:i/>
          <w:iCs/>
          <w:sz w:val="24"/>
          <w:szCs w:val="24"/>
        </w:rPr>
        <w:t>πολλές,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5019E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όσες και τα ελαττώματά </w:t>
      </w:r>
      <w:r w:rsidR="00E43256" w:rsidRPr="00F74B81">
        <w:rPr>
          <w:rFonts w:ascii="Arial" w:hAnsi="Arial" w:cs="Arial"/>
          <w:b/>
          <w:bCs/>
          <w:i/>
          <w:iCs/>
          <w:sz w:val="24"/>
          <w:szCs w:val="24"/>
        </w:rPr>
        <w:t>μας</w:t>
      </w:r>
      <w:r w:rsidR="003A635D" w:rsidRPr="00F74B81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42FEF4EE" w14:textId="77777777" w:rsidR="00CE5FD3" w:rsidRPr="00F74B81" w:rsidRDefault="00CE5FD3" w:rsidP="003A635D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163F62A1" w14:textId="0EC120A5" w:rsidR="00E91A2C" w:rsidRPr="00F74B81" w:rsidRDefault="00E91A2C" w:rsidP="003A635D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Αξιοπρέπεια: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Η υπερηφάνεια με ευγένεια ήθους. 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>Π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ρονόμιο, αλλά δεσμευτική επιταγή για αυτοπειθαρχία και γενναιοδωρία. 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>Α</w:t>
      </w:r>
      <w:r w:rsidRPr="00F74B81">
        <w:rPr>
          <w:rFonts w:ascii="Arial" w:hAnsi="Arial" w:cs="Arial"/>
          <w:i/>
          <w:iCs/>
          <w:sz w:val="24"/>
          <w:szCs w:val="24"/>
        </w:rPr>
        <w:t>ίσθηση ανωτερότητας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 xml:space="preserve"> και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υψηλό φρόνημα.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Μεγαλοψυχία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>Δ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εν έρχεται σε αντίθεση προς 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ανθρωπιά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αλλά την εμπεριέχει. Θεολογικά ο άνθρωπος θεωρήθηκε, ως εάν εικόνα του Θεού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="0005019E" w:rsidRPr="00F74B81">
        <w:rPr>
          <w:rFonts w:ascii="Arial" w:hAnsi="Arial" w:cs="Arial"/>
          <w:b/>
          <w:bCs/>
          <w:i/>
          <w:iCs/>
          <w:sz w:val="24"/>
          <w:szCs w:val="24"/>
        </w:rPr>
        <w:t>Π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νευματικό ον </w:t>
      </w:r>
      <w:r w:rsidR="00B13C75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που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αποπνέει την αξιοπρέπεια του Δημιουργού του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Έτσι η αξιοπρέπεια καθίσταται αθάνατη, καθόσον ως ουσία βασίζεται στην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αιώνια τάξη</w:t>
      </w:r>
      <w:r w:rsidR="00E43256" w:rsidRPr="00F74B81">
        <w:rPr>
          <w:rFonts w:ascii="Arial" w:hAnsi="Arial" w:cs="Arial"/>
          <w:i/>
          <w:iCs/>
          <w:sz w:val="24"/>
          <w:szCs w:val="24"/>
        </w:rPr>
        <w:t>.</w:t>
      </w:r>
    </w:p>
    <w:p w14:paraId="168A478C" w14:textId="4A0718DD" w:rsidR="00E91A2C" w:rsidRPr="00F74B81" w:rsidRDefault="00E91A2C" w:rsidP="00CD52DA">
      <w:pPr>
        <w:spacing w:after="0" w:line="240" w:lineRule="auto"/>
        <w:ind w:right="140"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Η αξιοπρέπεια </w:t>
      </w:r>
      <w:r w:rsidR="003A635D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του ανθρώπου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δεν βλάπτεται από την</w:t>
      </w:r>
      <w:r w:rsidR="00CD52DA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ταπεινή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καταγωγή</w:t>
      </w:r>
      <w:r w:rsidR="00CD52DA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του</w:t>
      </w:r>
      <w:r w:rsidR="00CD52DA" w:rsidRPr="00F74B81">
        <w:rPr>
          <w:rFonts w:ascii="Arial" w:hAnsi="Arial" w:cs="Arial"/>
          <w:i/>
          <w:iCs/>
          <w:sz w:val="24"/>
          <w:szCs w:val="24"/>
        </w:rPr>
        <w:t>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Η θέση του ανθρώπου, ως στέμματος της δημιουργίας, εξασφαλίζει την ανταμοιβή για την αρετή του με τη θεία χάρη. </w:t>
      </w:r>
      <w:r w:rsidR="00CD52DA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Παρά την ρητή αναφορά της έννοιας της αξιοπρέπειας στο προοίμιο της Χάρτας των Ηνωμένων Εθνών </w:t>
      </w:r>
      <w:r w:rsidR="00CD52DA" w:rsidRPr="00F74B81">
        <w:rPr>
          <w:rFonts w:ascii="Arial" w:hAnsi="Arial" w:cs="Arial"/>
          <w:i/>
          <w:iCs/>
          <w:sz w:val="24"/>
          <w:szCs w:val="24"/>
        </w:rPr>
        <w:t>(</w:t>
      </w:r>
      <w:r w:rsidRPr="00F74B81">
        <w:rPr>
          <w:rFonts w:ascii="Arial" w:hAnsi="Arial" w:cs="Arial"/>
          <w:i/>
          <w:iCs/>
          <w:sz w:val="24"/>
          <w:szCs w:val="24"/>
        </w:rPr>
        <w:t>26-06-1945</w:t>
      </w:r>
      <w:r w:rsidR="00CD52DA" w:rsidRPr="00F74B81">
        <w:rPr>
          <w:rFonts w:ascii="Arial" w:hAnsi="Arial" w:cs="Arial"/>
          <w:i/>
          <w:iCs/>
          <w:sz w:val="24"/>
          <w:szCs w:val="24"/>
        </w:rPr>
        <w:t>))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και στη «Γενική διακήρυξη των Δικαιωμάτων του Ανθρώπου»</w:t>
      </w:r>
      <w:r w:rsidR="00CD52DA" w:rsidRPr="00F74B81">
        <w:rPr>
          <w:rFonts w:ascii="Arial" w:hAnsi="Arial" w:cs="Arial"/>
          <w:i/>
          <w:iCs/>
          <w:sz w:val="24"/>
          <w:szCs w:val="24"/>
        </w:rPr>
        <w:t>(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10 Δεκ 1948</w:t>
      </w:r>
      <w:r w:rsidR="003A635D" w:rsidRPr="00F74B81">
        <w:rPr>
          <w:rFonts w:ascii="Arial" w:hAnsi="Arial" w:cs="Arial"/>
          <w:i/>
          <w:iCs/>
          <w:sz w:val="24"/>
          <w:szCs w:val="24"/>
        </w:rPr>
        <w:t>)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η καθολική αναγνώριση της αξιοπρέπειας του ανθρώπου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δεν κατάφερε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να αποκτήσει σημαντική δεσμευτικότητα</w:t>
      </w:r>
      <w:r w:rsidR="0005019E"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Μέσα στο κλίμα της μαζικής κοινωνίας και της εμπορευματοποίησης των πάντων, </w:t>
      </w:r>
      <w:r w:rsidRPr="00F74B81">
        <w:rPr>
          <w:rFonts w:ascii="Arial" w:hAnsi="Arial" w:cs="Arial"/>
          <w:i/>
          <w:iCs/>
          <w:sz w:val="24"/>
          <w:szCs w:val="24"/>
        </w:rPr>
        <w:t>που επικρατεί τις τελευταίες δεκαετίες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η έκφραση «ανθρώπινη αξιοπρέπεια» έχει καταστεί μάλλον ένας κενός τόπος μεταξύ πολλών άλλων. </w:t>
      </w:r>
    </w:p>
    <w:p w14:paraId="028DA6D5" w14:textId="77777777" w:rsidR="00607B7F" w:rsidRPr="00F74B81" w:rsidRDefault="00607B7F" w:rsidP="00607B7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7D4170D" w14:textId="56D1B3AE" w:rsidR="00D97532" w:rsidRPr="00F74B81" w:rsidRDefault="00E91A2C" w:rsidP="00197ABB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Φιλότιμο[philotimo]:</w:t>
      </w:r>
      <w:r w:rsidR="00151CFB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Η έντονη συναίσθηση της τιμής.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Η ενσυνείδητη προσπάθεια για ανταπόκριση στο καθήκον.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Συσχετίζεται με την γενναιότητα, τη</w:t>
      </w:r>
      <w:r w:rsidR="00D97D80" w:rsidRPr="00F74B81">
        <w:rPr>
          <w:rFonts w:ascii="Arial" w:hAnsi="Arial" w:cs="Arial"/>
          <w:i/>
          <w:iCs/>
          <w:sz w:val="24"/>
          <w:szCs w:val="24"/>
        </w:rPr>
        <w:t>ν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τιμιότητα, την ευθύτητα, την ευθιξία, τη μεγαλοψυχία, την άμιλλα και 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ελληνική λεβεντιά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 Έχει ονομασθεί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Ελληνικό Φιλότιμο</w:t>
      </w:r>
      <w:r w:rsidRPr="00F74B81">
        <w:rPr>
          <w:rFonts w:ascii="Arial" w:hAnsi="Arial" w:cs="Arial"/>
          <w:i/>
          <w:iCs/>
          <w:sz w:val="24"/>
          <w:szCs w:val="24"/>
        </w:rPr>
        <w:t>, καθόσον είναι ιδιάζουσα έννοια του ελληνικού τρόπου σκέψεως και αν</w:t>
      </w:r>
      <w:r w:rsidR="001071C0" w:rsidRPr="00F74B81">
        <w:rPr>
          <w:rFonts w:ascii="Arial" w:hAnsi="Arial" w:cs="Arial"/>
          <w:i/>
          <w:iCs/>
          <w:sz w:val="24"/>
          <w:szCs w:val="24"/>
        </w:rPr>
        <w:t>ά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δρασης.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Είναι αρετή και συνιστά την κινητήρια δύναμη για επιτεύγματα που εγγίζουν την έννοια του</w:t>
      </w:r>
      <w:r w:rsidR="007E73B2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κατορθώματος και του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θαύματος</w:t>
      </w:r>
      <w:r w:rsidR="007E73B2" w:rsidRPr="00F74B81">
        <w:rPr>
          <w:rFonts w:ascii="Arial" w:hAnsi="Arial" w:cs="Arial"/>
          <w:b/>
          <w:bCs/>
          <w:i/>
          <w:iCs/>
          <w:sz w:val="24"/>
          <w:szCs w:val="24"/>
        </w:rPr>
        <w:t>!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Στο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ελληνικό φιλότιμο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αποδίδονται όλα τα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κατορθώματα της φυλής μας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και η διαρκής παρουσία- προσφορά της στην Ιστορία  της Ανθρωπότητας.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Τις τελευταίες δεκαετίες φαίνεται ότι αμβλύνθηκε σημαντικά η έννοια Ελληνικό Φιλότιμο, γιατί  πλημμυρίσαμε από 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ατομική  </w:t>
      </w:r>
      <w:r w:rsidR="00D97532" w:rsidRPr="00F74B81">
        <w:rPr>
          <w:rFonts w:ascii="Arial" w:hAnsi="Arial" w:cs="Arial"/>
          <w:b/>
          <w:bCs/>
          <w:i/>
          <w:iCs/>
          <w:sz w:val="24"/>
          <w:szCs w:val="24"/>
        </w:rPr>
        <w:t>«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ευδαιμονία</w:t>
      </w:r>
      <w:r w:rsidR="00D97532" w:rsidRPr="00F74B81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="00786AF5" w:rsidRPr="00F74B81">
        <w:rPr>
          <w:rFonts w:ascii="Arial" w:hAnsi="Arial" w:cs="Arial"/>
          <w:i/>
          <w:iCs/>
          <w:sz w:val="24"/>
          <w:szCs w:val="24"/>
        </w:rPr>
        <w:t>!</w:t>
      </w:r>
    </w:p>
    <w:p w14:paraId="34A8E463" w14:textId="735B289D" w:rsidR="00E91A2C" w:rsidRPr="00F74B81" w:rsidRDefault="00E91A2C" w:rsidP="00D97532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Οι 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παραπάνω </w:t>
      </w:r>
      <w:r w:rsidR="00D97532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διακριτές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αρετ</w:t>
      </w:r>
      <w:r w:rsidR="00D97532" w:rsidRPr="00F74B81">
        <w:rPr>
          <w:rFonts w:ascii="Arial" w:hAnsi="Arial" w:cs="Arial"/>
          <w:b/>
          <w:bCs/>
          <w:i/>
          <w:iCs/>
          <w:sz w:val="24"/>
          <w:szCs w:val="24"/>
        </w:rPr>
        <w:t>ές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, όπως </w:t>
      </w:r>
      <w:r w:rsidR="00607B7F" w:rsidRPr="00F74B81">
        <w:rPr>
          <w:rFonts w:ascii="Arial" w:hAnsi="Arial" w:cs="Arial"/>
          <w:i/>
          <w:iCs/>
          <w:sz w:val="24"/>
          <w:szCs w:val="24"/>
        </w:rPr>
        <w:t>και η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αυτοεκτίμηση 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 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ναδύονται από τη σύνθεση των ρυθμιστικών αξιών της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αλήθειας, του κάλλους και του αγαθο</w:t>
      </w:r>
      <w:r w:rsidRPr="00F74B81">
        <w:rPr>
          <w:rFonts w:ascii="Arial" w:hAnsi="Arial" w:cs="Arial"/>
          <w:i/>
          <w:iCs/>
          <w:sz w:val="24"/>
          <w:szCs w:val="24"/>
        </w:rPr>
        <w:t>ύ.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 Έ</w:t>
      </w:r>
      <w:r w:rsidRPr="00F74B81">
        <w:rPr>
          <w:rFonts w:ascii="Arial" w:hAnsi="Arial" w:cs="Arial"/>
          <w:i/>
          <w:iCs/>
          <w:sz w:val="24"/>
          <w:szCs w:val="24"/>
        </w:rPr>
        <w:t>χουν ρεαλιστικό, αισθητικό και ηθικό χαρακτήρα.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Και οι τρεις άπτονται της αξίας της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ιερότητας,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καθόσον αναφέρονται στον άνθρωπο ως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πρόσωπο- υπέρτατη αξία.</w:t>
      </w:r>
      <w:r w:rsidR="00786AF5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Η καθεμιά ξεχωριστά προσφέρει αξιόλογη δύναμη σε ένα ορίζοντα εφαρμογής. Από 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ταυτόχρονη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, όμως, και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αρμονική τους σύνθεση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αναδύεται το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ευγενές  πείσμα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Μια δυναμική αρετή</w:t>
      </w:r>
      <w:r w:rsidR="003F3678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που ανήκει αυθεντικά στην ιερότητα, ως κρυσταλλωμένη πεποίθηση με ισχυρό ρίζωμα στο καταπίστευμα των προγόνων μας και την ιερά παράδοσή μας. </w:t>
      </w:r>
    </w:p>
    <w:p w14:paraId="4E4E6F20" w14:textId="2D3941F6" w:rsidR="00E91A2C" w:rsidRPr="00F74B81" w:rsidRDefault="00E91A2C" w:rsidP="00E91A2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7E73B2" w:rsidRPr="00F74B81">
        <w:rPr>
          <w:rFonts w:ascii="Arial" w:hAnsi="Arial" w:cs="Arial"/>
          <w:i/>
          <w:iCs/>
          <w:sz w:val="24"/>
          <w:szCs w:val="24"/>
        </w:rPr>
        <w:tab/>
      </w:r>
      <w:r w:rsidR="00035368" w:rsidRPr="00F74B81">
        <w:rPr>
          <w:rFonts w:ascii="Arial" w:hAnsi="Arial" w:cs="Arial"/>
          <w:b/>
          <w:bCs/>
          <w:i/>
          <w:iCs/>
          <w:sz w:val="24"/>
          <w:szCs w:val="24"/>
        </w:rPr>
        <w:t>Πείσμα</w:t>
      </w:r>
      <w:r w:rsidR="00035368" w:rsidRPr="00F74B81">
        <w:rPr>
          <w:rFonts w:ascii="Arial" w:hAnsi="Arial" w:cs="Arial"/>
          <w:i/>
          <w:iCs/>
          <w:sz w:val="24"/>
          <w:szCs w:val="24"/>
        </w:rPr>
        <w:t xml:space="preserve"> είναι η ψυχική 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δύναμη ανάληψη</w:t>
      </w:r>
      <w:r w:rsidR="00035368" w:rsidRPr="00F74B81">
        <w:rPr>
          <w:rFonts w:ascii="Arial" w:hAnsi="Arial" w:cs="Arial"/>
          <w:i/>
          <w:iCs/>
          <w:sz w:val="24"/>
          <w:szCs w:val="24"/>
        </w:rPr>
        <w:t>ς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ενός </w:t>
      </w:r>
      <w:r w:rsidR="00AE5ECC" w:rsidRPr="00F74B81">
        <w:rPr>
          <w:rFonts w:ascii="Arial" w:hAnsi="Arial" w:cs="Arial"/>
          <w:b/>
          <w:bCs/>
          <w:i/>
          <w:iCs/>
          <w:sz w:val="24"/>
          <w:szCs w:val="24"/>
        </w:rPr>
        <w:t>στοιχήματος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 για να αντιμετωπίσουμε  με  περισσότερες πιθανότητες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την </w:t>
      </w:r>
      <w:r w:rsidR="00AE5ECC" w:rsidRPr="00F74B81">
        <w:rPr>
          <w:rFonts w:ascii="Arial" w:hAnsi="Arial" w:cs="Arial"/>
          <w:b/>
          <w:bCs/>
          <w:i/>
          <w:iCs/>
          <w:sz w:val="24"/>
          <w:szCs w:val="24"/>
        </w:rPr>
        <w:t>αμφιβολία</w:t>
      </w:r>
      <w:r w:rsidR="00D97532" w:rsidRPr="00F74B81">
        <w:rPr>
          <w:rFonts w:ascii="Arial" w:hAnsi="Arial" w:cs="Arial"/>
          <w:i/>
          <w:iCs/>
          <w:sz w:val="24"/>
          <w:szCs w:val="24"/>
        </w:rPr>
        <w:t xml:space="preserve">, την οποία </w:t>
      </w:r>
      <w:r w:rsidR="00E25CB3" w:rsidRPr="00F74B81">
        <w:rPr>
          <w:rFonts w:ascii="Arial" w:hAnsi="Arial" w:cs="Arial"/>
          <w:i/>
          <w:iCs/>
          <w:sz w:val="24"/>
          <w:szCs w:val="24"/>
        </w:rPr>
        <w:t>οπωσδήποτε συναντάμε στις απρόοπτες εξελίξεις</w:t>
      </w:r>
      <w:r w:rsidR="00035368" w:rsidRPr="00F74B81">
        <w:rPr>
          <w:rFonts w:ascii="Arial" w:hAnsi="Arial" w:cs="Arial"/>
          <w:i/>
          <w:iCs/>
          <w:sz w:val="24"/>
          <w:szCs w:val="24"/>
        </w:rPr>
        <w:t>.</w:t>
      </w:r>
      <w:r w:rsidR="00E25CB3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E25CB3" w:rsidRPr="00F74B81">
        <w:rPr>
          <w:rFonts w:ascii="Arial" w:hAnsi="Arial" w:cs="Arial"/>
          <w:i/>
          <w:iCs/>
          <w:sz w:val="24"/>
          <w:szCs w:val="24"/>
        </w:rPr>
        <w:t xml:space="preserve">Ένα </w:t>
      </w:r>
      <w:r w:rsidR="00E25CB3" w:rsidRPr="00F74B81">
        <w:rPr>
          <w:rFonts w:ascii="Arial" w:hAnsi="Arial" w:cs="Arial"/>
          <w:b/>
          <w:bCs/>
          <w:i/>
          <w:iCs/>
          <w:sz w:val="24"/>
          <w:szCs w:val="24"/>
        </w:rPr>
        <w:t>ε</w:t>
      </w:r>
      <w:r w:rsidR="00AE5ECC" w:rsidRPr="00F74B81">
        <w:rPr>
          <w:rFonts w:ascii="Arial" w:hAnsi="Arial" w:cs="Arial"/>
          <w:b/>
          <w:bCs/>
          <w:i/>
          <w:iCs/>
          <w:sz w:val="24"/>
          <w:szCs w:val="24"/>
        </w:rPr>
        <w:t>γχείρημα τολμηρό και αμφίβολο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αλλά </w:t>
      </w:r>
      <w:r w:rsidR="00AE5ECC" w:rsidRPr="00F74B81">
        <w:rPr>
          <w:rFonts w:ascii="Arial" w:hAnsi="Arial" w:cs="Arial"/>
          <w:b/>
          <w:bCs/>
          <w:i/>
          <w:iCs/>
          <w:sz w:val="24"/>
          <w:szCs w:val="24"/>
        </w:rPr>
        <w:t>απαραίτητο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στη ζωή </w:t>
      </w:r>
      <w:r w:rsidR="00F56183" w:rsidRPr="00F74B81">
        <w:rPr>
          <w:rFonts w:ascii="Arial" w:hAnsi="Arial" w:cs="Arial"/>
          <w:i/>
          <w:iCs/>
          <w:sz w:val="24"/>
          <w:szCs w:val="24"/>
        </w:rPr>
        <w:t xml:space="preserve">μας. Η επιβαλλόμενη  </w:t>
      </w:r>
      <w:r w:rsidR="00F56183" w:rsidRPr="00F74B81">
        <w:rPr>
          <w:rFonts w:ascii="Arial" w:hAnsi="Arial" w:cs="Arial"/>
          <w:b/>
          <w:bCs/>
          <w:i/>
          <w:iCs/>
          <w:sz w:val="24"/>
          <w:szCs w:val="24"/>
        </w:rPr>
        <w:t>διακύβευση</w:t>
      </w:r>
      <w:r w:rsidR="00F56183" w:rsidRPr="00F74B81">
        <w:rPr>
          <w:rFonts w:ascii="Arial" w:hAnsi="Arial" w:cs="Arial"/>
          <w:i/>
          <w:iCs/>
          <w:sz w:val="24"/>
          <w:szCs w:val="24"/>
        </w:rPr>
        <w:t xml:space="preserve">! </w:t>
      </w:r>
    </w:p>
    <w:p w14:paraId="48062865" w14:textId="77777777" w:rsidR="0056513F" w:rsidRPr="00F74B81" w:rsidRDefault="00E91A2C" w:rsidP="00E91A2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 </w:t>
      </w:r>
      <w:r w:rsidR="00A840E8" w:rsidRPr="00F74B81">
        <w:rPr>
          <w:rFonts w:ascii="Arial" w:hAnsi="Arial" w:cs="Arial"/>
          <w:i/>
          <w:iCs/>
          <w:sz w:val="24"/>
          <w:szCs w:val="24"/>
        </w:rPr>
        <w:tab/>
      </w:r>
      <w:r w:rsidRPr="00F74B81">
        <w:rPr>
          <w:rFonts w:ascii="Arial" w:hAnsi="Arial" w:cs="Arial"/>
          <w:i/>
          <w:iCs/>
          <w:sz w:val="24"/>
          <w:szCs w:val="24"/>
        </w:rPr>
        <w:t>Με αυτό το πείσμα</w:t>
      </w:r>
      <w:r w:rsidR="00A840E8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ο Έλληνας πάλεψε σε όλους τους αγώνες του.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Με το ευγενές  πείσμα γίνεται άλλος άνθρωπος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Το μυαλό του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ξελαμπικάρει</w:t>
      </w:r>
      <w:r w:rsidR="00A840E8" w:rsidRPr="00F74B81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A840E8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786AF5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Η καρδιά του πλημμυρίζει με αγνό παλμό.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Αναγνωρίζει τα λάθη του και διδάσκεται από αυτά</w:t>
      </w:r>
      <w:r w:rsidRPr="00F74B81">
        <w:rPr>
          <w:rFonts w:ascii="Arial" w:hAnsi="Arial" w:cs="Arial"/>
          <w:i/>
          <w:iCs/>
          <w:sz w:val="24"/>
          <w:szCs w:val="24"/>
        </w:rPr>
        <w:t>. Αποδέχεται τις ενοχές του  και τις συνέπει</w:t>
      </w:r>
      <w:r w:rsidR="0056513F" w:rsidRPr="00F74B81">
        <w:rPr>
          <w:rFonts w:ascii="Arial" w:hAnsi="Arial" w:cs="Arial"/>
          <w:i/>
          <w:iCs/>
          <w:sz w:val="24"/>
          <w:szCs w:val="24"/>
        </w:rPr>
        <w:t>έ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ς τους και δεν τις αποδίδει στους άλλους </w:t>
      </w:r>
      <w:r w:rsidR="0056513F" w:rsidRPr="00F74B81">
        <w:rPr>
          <w:rFonts w:ascii="Arial" w:hAnsi="Arial" w:cs="Arial"/>
          <w:i/>
          <w:iCs/>
          <w:sz w:val="24"/>
          <w:szCs w:val="24"/>
        </w:rPr>
        <w:t xml:space="preserve">ή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στον …Εωσφόρο. Πνίγει τη μουρμούρα και βρίσκει το χαμόγελό του.  Τότε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θεωρεί τον εαυτό του άξιο να αναλάβει τις ευθύνες του.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Αξιοποιεί τις δυνάμεις του…Συγχωνεύει τις αντιδικίες και στραγγαλίζει τη διχοστασία και τη διχόνοια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.   Συνειδητοποιεί, ότι το ατομικό όφελος είναι συνάρτηση εκείνου του διπλανού του, γι</w:t>
      </w:r>
      <w:r w:rsidR="00AE5ECC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’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αυτό τοποθετεί το δικό του συμφέρον κάτω από το εθνικό. </w:t>
      </w:r>
      <w:r w:rsidR="0056513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1D23E95" w14:textId="0A7866A3" w:rsidR="00E91A2C" w:rsidRPr="00F74B81" w:rsidRDefault="00E91A2C" w:rsidP="0056513F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lastRenderedPageBreak/>
        <w:t xml:space="preserve">Η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οξύνοιά του κατεβάζει νέες ιδέες προόδου και ανάπτυξης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Δημιουργεί μια Πατρίδα σύγχρονη, η οποία ως εφάμιλλη  μπορεί να συνεργάζεται αρμονικά  στο σημερινό Παγκόσμιο γίγνεσθαι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Εφαρμόζει τους Νόμους της Πολιτείας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, γιατί έχει ξεκαθαρίζει στο μυαλό του ότι οι νόμοι περιορίζουν  στο βαθμό που απαιτεί η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αρμονική  συνύπαρξη  το ύπατο αγαθό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, την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ατομική του ελευθερία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,  αλλά η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βία της αναρχίας την θανατώνει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5F53585" w14:textId="59D1ED93" w:rsidR="00E91A2C" w:rsidRPr="00F74B81" w:rsidRDefault="00E91A2C" w:rsidP="0017234E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Με αυτά τα συναισθήματα, τις σκέψεις  και τα πιστεύω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συνεργάζεται με τον συμπατριώτη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του και δεν το καταπολεμάει.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Τον αμιλλάται.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786AF5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Με αυτό τον ψυχικό παλμό κατόρθωσε η φυλή μας, τα όσα μοναδικά  έχει  πετύχει.</w:t>
      </w:r>
      <w:r w:rsidR="0017234E" w:rsidRPr="00F74B81">
        <w:rPr>
          <w:rFonts w:ascii="Arial" w:hAnsi="Arial" w:cs="Arial"/>
          <w:i/>
          <w:iCs/>
          <w:sz w:val="24"/>
          <w:szCs w:val="24"/>
        </w:rPr>
        <w:t xml:space="preserve"> 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Και είναι τότε, που οι </w:t>
      </w:r>
      <w:r w:rsidR="00D97D80" w:rsidRPr="00F74B81">
        <w:rPr>
          <w:rFonts w:ascii="Arial" w:hAnsi="Arial" w:cs="Arial"/>
          <w:i/>
          <w:iCs/>
          <w:sz w:val="24"/>
          <w:szCs w:val="24"/>
        </w:rPr>
        <w:t>ξ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ένοι νιώθουν  θαυμασμό και όχι οικτιρμό. Τότε υμνούν τα επιτεύγματα και προστρέχουν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ως φιλέλληνες</w:t>
      </w:r>
      <w:r w:rsidRPr="00F74B81">
        <w:rPr>
          <w:rFonts w:ascii="Arial" w:hAnsi="Arial" w:cs="Arial"/>
          <w:i/>
          <w:iCs/>
          <w:sz w:val="24"/>
          <w:szCs w:val="24"/>
        </w:rPr>
        <w:t>. Έτσι ακριβώς έγινε σε όλους τους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αγώνες του Έθνους μας.</w:t>
      </w:r>
      <w:r w:rsidR="0017234E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Έτσι γράφηκε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η Ένδοξη Ελληνική Ιστορία, από την αρχαιότητα έως την Παλιγγενεσία του 1821 και το Έπος της γενιάς του 1940.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1C92AD34" w14:textId="578A1EA3" w:rsidR="00E91A2C" w:rsidRPr="00F74B81" w:rsidRDefault="00E91A2C" w:rsidP="0056513F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Ενωμένοι πετυχαίνουμε θαύματα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Η διχοστασία μ</w:t>
      </w:r>
      <w:r w:rsidR="00436B63" w:rsidRPr="00F74B81">
        <w:rPr>
          <w:rFonts w:ascii="Arial" w:hAnsi="Arial" w:cs="Arial"/>
          <w:b/>
          <w:bCs/>
          <w:i/>
          <w:iCs/>
          <w:sz w:val="24"/>
          <w:szCs w:val="24"/>
        </w:rPr>
        <w:t>ά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ς καταστρέφει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Το γνωρίζουμε καλά, αλλά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ο κακός εαυτός μας δεν μας αφήνει να το παραδεχτούμε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Φταίει μόνον η ιδιοσυγκρασία της φυλής </w:t>
      </w:r>
      <w:r w:rsidR="00D70BA3" w:rsidRPr="00F74B81">
        <w:rPr>
          <w:rFonts w:ascii="Arial" w:hAnsi="Arial" w:cs="Arial"/>
          <w:i/>
          <w:iCs/>
          <w:sz w:val="24"/>
          <w:szCs w:val="24"/>
        </w:rPr>
        <w:t>μας;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Ίσως</w:t>
      </w:r>
      <w:r w:rsidR="00A92ED2" w:rsidRPr="00F74B81">
        <w:rPr>
          <w:rFonts w:ascii="Arial" w:hAnsi="Arial" w:cs="Arial"/>
          <w:i/>
          <w:iCs/>
          <w:sz w:val="24"/>
          <w:szCs w:val="24"/>
        </w:rPr>
        <w:t>!</w:t>
      </w:r>
      <w:r w:rsidR="00786AF5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Δεν θέλουμε να το πιστέψουμε.   </w:t>
      </w:r>
      <w:r w:rsidR="003F3678" w:rsidRPr="00F74B81">
        <w:rPr>
          <w:rFonts w:ascii="Arial" w:hAnsi="Arial" w:cs="Arial"/>
          <w:i/>
          <w:iCs/>
          <w:sz w:val="24"/>
          <w:szCs w:val="24"/>
        </w:rPr>
        <w:t>Θαρρούμε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="003F3678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ότι πιο πολύ φταίει η λαθεμένη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κουλτούρα μας.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Ένα μίγμα άκρατου ατομικισμού και προσωπικής ευδαιμονίας, που συνιστούν ουσιαστικά ένα είδος μηδενισμού, που καταλύει κάθε κοινωνικό δεσμό.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Δεν νιώθουμε, πια, ότι ανήκουμε σε ένα σύνολο, στο οποίο θα θέλαμε να ζήσουμε και εκείνο να μας φροντίζει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Ζητάμε από τους άλλους να μας δώσουν ό,τι και εμείς ακόμη δεν είμαστε  σίγουροι ότι το αξίζουμε. </w:t>
      </w:r>
    </w:p>
    <w:p w14:paraId="5173A386" w14:textId="77777777" w:rsidR="00436B63" w:rsidRPr="00F74B81" w:rsidRDefault="00E91A2C" w:rsidP="000F219E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Την αξιοπρέπεια</w:t>
      </w:r>
      <w:r w:rsidR="00D70BA3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εμείς</w:t>
      </w:r>
      <w:r w:rsidR="00D70BA3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τη διασφαλίζουμε με τη στάση μας και δεν μας τη χαρίζει κανένας, όταν δεν  πείθουμε ότι την αξίζουμε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B779AE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Δεν απομένει παρά να αναπτύξουμε την προσωπική μας, αλλά και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την εθνική μας αυθεντική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υψηλή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αυτοεκτίμηση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Να πιστέψουμε στον εαυτό μας με ειλικρίνεια και με ρεαλιστική βάση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Να τον αγαπήσουμε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 Να τον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φροντίσουμε</w:t>
      </w:r>
      <w:r w:rsidR="0017234E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όπως </w:t>
      </w:r>
      <w:r w:rsidR="0017234E" w:rsidRPr="00F74B81">
        <w:rPr>
          <w:rFonts w:ascii="Arial" w:hAnsi="Arial" w:cs="Arial"/>
          <w:b/>
          <w:bCs/>
          <w:i/>
          <w:iCs/>
          <w:sz w:val="24"/>
          <w:szCs w:val="24"/>
        </w:rPr>
        <w:t>του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αξίζει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46056C9" w14:textId="3EF6E66E" w:rsidR="000F219E" w:rsidRPr="00F74B81" w:rsidRDefault="00E91A2C" w:rsidP="000F219E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>Να αναπτύξουμε το Ελληνικό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Φιλότιμο.</w:t>
      </w:r>
      <w:r w:rsidR="00436B63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Τότε θα αναδυθεί σίγουρα το ευγενές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πείσμα δράσεως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781EABB" w14:textId="644A6061" w:rsidR="00E91A2C" w:rsidRPr="00F74B81" w:rsidRDefault="00E91A2C" w:rsidP="000F219E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Με αυτά τα νάματα να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εμπνεύσουμε τα παιδιά μας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AE5ECC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Και τότε  το Εθνικό, με το οποίο είναι συνυφασμένο και το  προσωπικό, καλό, όπως  και η αξιοπρέπειά μας είναι  απόλυτα εξασφαλισμένα.</w:t>
      </w:r>
    </w:p>
    <w:p w14:paraId="4A251377" w14:textId="15BB06D4" w:rsidR="002B7B2C" w:rsidRPr="00F74B81" w:rsidRDefault="00E91A2C" w:rsidP="00545D4E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Όλα τούτα</w:t>
      </w:r>
      <w:r w:rsidR="003F3678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83696" w:rsidRPr="00F74B81">
        <w:rPr>
          <w:rFonts w:ascii="Arial" w:hAnsi="Arial" w:cs="Arial"/>
          <w:i/>
          <w:iCs/>
          <w:sz w:val="24"/>
          <w:szCs w:val="24"/>
        </w:rPr>
        <w:t>όμως</w:t>
      </w:r>
      <w:r w:rsidR="00383696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 είναι εύγευστοι καρποί της </w:t>
      </w:r>
      <w:r w:rsidR="0017234E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ευρείας και βαθιάς </w:t>
      </w:r>
      <w:r w:rsidR="000F219E" w:rsidRPr="00F74B81">
        <w:rPr>
          <w:rFonts w:ascii="Arial" w:hAnsi="Arial" w:cs="Arial"/>
          <w:b/>
          <w:bCs/>
          <w:i/>
          <w:iCs/>
          <w:sz w:val="24"/>
          <w:szCs w:val="24"/>
        </w:rPr>
        <w:t>δια βίου</w:t>
      </w:r>
      <w:r w:rsidR="0017234E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καλλιέργειας και ανάπτυξης της ανθρώπινης προσωπικότητας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Του ελεύθερου  ανθρώπου</w:t>
      </w:r>
      <w:r w:rsidR="000F219E" w:rsidRPr="00F74B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ως όλον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</w:p>
    <w:p w14:paraId="6B25CA13" w14:textId="7042E25F" w:rsidR="000F219E" w:rsidRPr="00F74B81" w:rsidRDefault="00E91A2C" w:rsidP="00436B63">
      <w:pPr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 Είναι έργο, σκοπός και επίτευγμα της  Παιδείας μας που ονομάζουμε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Ολιστική Παιδεία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17234E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Παιδαγωγία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και 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Ανδραγωγία</w:t>
      </w:r>
      <w:r w:rsidRPr="00F74B81">
        <w:rPr>
          <w:rFonts w:ascii="Arial" w:hAnsi="Arial" w:cs="Arial"/>
          <w:i/>
          <w:iCs/>
          <w:sz w:val="24"/>
          <w:szCs w:val="24"/>
        </w:rPr>
        <w:t>.</w:t>
      </w:r>
      <w:r w:rsidR="00436B63" w:rsidRPr="00F74B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74B81">
        <w:rPr>
          <w:rFonts w:ascii="Arial" w:hAnsi="Arial" w:cs="Arial"/>
          <w:i/>
          <w:iCs/>
          <w:sz w:val="24"/>
          <w:szCs w:val="24"/>
        </w:rPr>
        <w:t>Το οφείλουμε, θαρρούμε, στην Πατρίδα και τα παιδιά μας  να ασχοληθούμε όλοι μας μεθοδευμένα με επιμέλεια και φιλότιμο με αυτού του είδους την ευρύτατη Παιδεία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B779AE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762F3" w:rsidRPr="00F74B81">
        <w:rPr>
          <w:rFonts w:ascii="Arial" w:hAnsi="Arial" w:cs="Arial"/>
          <w:i/>
          <w:iCs/>
          <w:sz w:val="24"/>
          <w:szCs w:val="24"/>
        </w:rPr>
        <w:t xml:space="preserve">Πρώτα </w:t>
      </w:r>
      <w:r w:rsidR="00C762F3" w:rsidRPr="00F74B81">
        <w:rPr>
          <w:rFonts w:ascii="Arial" w:hAnsi="Arial" w:cs="Arial"/>
          <w:b/>
          <w:bCs/>
          <w:i/>
          <w:iCs/>
          <w:sz w:val="24"/>
          <w:szCs w:val="24"/>
        </w:rPr>
        <w:t>η ανθρωπινότητα του ανθρώπου και μετά όλα τ’ άλλα.</w:t>
      </w:r>
    </w:p>
    <w:p w14:paraId="7521D6D8" w14:textId="480EA8ED" w:rsidR="00E91A2C" w:rsidRPr="00F74B81" w:rsidRDefault="00E91A2C" w:rsidP="00545D4E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Πρέπει και μπορούμε να αρχίσουμε με πείσμα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E87226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θεμελιωμένο 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87226" w:rsidRPr="00F74B81">
        <w:rPr>
          <w:rFonts w:ascii="Arial" w:hAnsi="Arial" w:cs="Arial"/>
          <w:b/>
          <w:bCs/>
          <w:i/>
          <w:iCs/>
          <w:sz w:val="24"/>
          <w:szCs w:val="24"/>
        </w:rPr>
        <w:t>σ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>την αξιοπρέπεια</w:t>
      </w:r>
      <w:r w:rsidR="008F42DF" w:rsidRPr="00F74B81">
        <w:rPr>
          <w:rFonts w:ascii="Arial" w:hAnsi="Arial" w:cs="Arial"/>
          <w:b/>
          <w:bCs/>
          <w:i/>
          <w:iCs/>
          <w:sz w:val="24"/>
          <w:szCs w:val="24"/>
        </w:rPr>
        <w:t>, το φιλότιμο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και </w:t>
      </w:r>
      <w:r w:rsidR="00E87226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την </w:t>
      </w:r>
      <w:r w:rsidR="00607B7F" w:rsidRPr="00F74B81">
        <w:rPr>
          <w:rFonts w:ascii="Arial" w:hAnsi="Arial" w:cs="Arial"/>
          <w:b/>
          <w:bCs/>
          <w:i/>
          <w:iCs/>
          <w:sz w:val="24"/>
          <w:szCs w:val="24"/>
        </w:rPr>
        <w:t>αυτοεκτίμησ</w:t>
      </w:r>
      <w:r w:rsidR="00E87226" w:rsidRPr="00F74B81">
        <w:rPr>
          <w:rFonts w:ascii="Arial" w:hAnsi="Arial" w:cs="Arial"/>
          <w:b/>
          <w:bCs/>
          <w:i/>
          <w:iCs/>
          <w:sz w:val="24"/>
          <w:szCs w:val="24"/>
        </w:rPr>
        <w:t>ή μας</w:t>
      </w: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. Ποτέ δεν είναι αργά.</w:t>
      </w:r>
    </w:p>
    <w:p w14:paraId="33306501" w14:textId="3C8A8040" w:rsidR="00534E1D" w:rsidRPr="00F74B81" w:rsidRDefault="00534E1D" w:rsidP="00545D4E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74B81">
        <w:rPr>
          <w:rFonts w:ascii="Arial" w:hAnsi="Arial" w:cs="Arial"/>
          <w:b/>
          <w:bCs/>
          <w:i/>
          <w:iCs/>
          <w:sz w:val="24"/>
          <w:szCs w:val="24"/>
        </w:rPr>
        <w:t>Ευχόμαστε σε ΟΛΟΥΣ σας ένα ευτυχές 2022</w:t>
      </w:r>
      <w:r w:rsidR="00383696" w:rsidRPr="00F74B81">
        <w:rPr>
          <w:rFonts w:ascii="Arial" w:hAnsi="Arial" w:cs="Arial"/>
          <w:b/>
          <w:bCs/>
          <w:i/>
          <w:iCs/>
          <w:sz w:val="24"/>
          <w:szCs w:val="24"/>
        </w:rPr>
        <w:t xml:space="preserve"> πλημμυρισμένο από ευγενές πείσμα για δράση.</w:t>
      </w:r>
    </w:p>
    <w:p w14:paraId="4F0B9382" w14:textId="13DDE0F7" w:rsidR="00E91A2C" w:rsidRPr="00F74B81" w:rsidRDefault="00545D4E" w:rsidP="00E91A2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</w:t>
      </w:r>
      <w:r w:rsidR="00F33CCA" w:rsidRPr="00F74B81"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Δημήτρης Κ. Μπάκας</w:t>
      </w:r>
    </w:p>
    <w:p w14:paraId="1C31391D" w14:textId="41312E5B" w:rsidR="00545D4E" w:rsidRPr="00F74B81" w:rsidRDefault="00545D4E" w:rsidP="00E91A2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74B81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</w:t>
      </w:r>
      <w:r w:rsidR="00F33CCA" w:rsidRPr="00F74B81">
        <w:rPr>
          <w:rFonts w:ascii="Arial" w:hAnsi="Arial" w:cs="Arial"/>
          <w:i/>
          <w:iCs/>
          <w:sz w:val="24"/>
          <w:szCs w:val="24"/>
        </w:rPr>
        <w:t xml:space="preserve">      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 </w:t>
      </w:r>
      <w:r w:rsidR="008F42DF" w:rsidRPr="00F74B81">
        <w:rPr>
          <w:rFonts w:ascii="Arial" w:hAnsi="Arial" w:cs="Arial"/>
          <w:i/>
          <w:iCs/>
          <w:sz w:val="24"/>
          <w:szCs w:val="24"/>
        </w:rPr>
        <w:t>30 Δεκεμβρίου</w:t>
      </w:r>
      <w:r w:rsidRPr="00F74B81">
        <w:rPr>
          <w:rFonts w:ascii="Arial" w:hAnsi="Arial" w:cs="Arial"/>
          <w:i/>
          <w:iCs/>
          <w:sz w:val="24"/>
          <w:szCs w:val="24"/>
        </w:rPr>
        <w:t xml:space="preserve"> 202</w:t>
      </w:r>
      <w:r w:rsidR="000F219E" w:rsidRPr="00F74B81">
        <w:rPr>
          <w:rFonts w:ascii="Arial" w:hAnsi="Arial" w:cs="Arial"/>
          <w:i/>
          <w:iCs/>
          <w:sz w:val="24"/>
          <w:szCs w:val="24"/>
        </w:rPr>
        <w:t>1</w:t>
      </w:r>
      <w:r w:rsidR="008F42DF" w:rsidRPr="00F74B8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A26D193" w14:textId="77777777" w:rsidR="00E91A2C" w:rsidRPr="00E91A2C" w:rsidRDefault="00E91A2C" w:rsidP="00E91A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B4995D3" w14:textId="77777777" w:rsidR="00795530" w:rsidRPr="00E91A2C" w:rsidRDefault="00A02F84" w:rsidP="00E91A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795530" w:rsidRPr="00E91A2C" w:rsidSect="00F74B81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419" w14:textId="77777777" w:rsidR="00A02F84" w:rsidRDefault="00A02F84" w:rsidP="00E91A2C">
      <w:pPr>
        <w:spacing w:after="0" w:line="240" w:lineRule="auto"/>
      </w:pPr>
      <w:r>
        <w:separator/>
      </w:r>
    </w:p>
  </w:endnote>
  <w:endnote w:type="continuationSeparator" w:id="0">
    <w:p w14:paraId="0B862CBD" w14:textId="77777777" w:rsidR="00A02F84" w:rsidRDefault="00A02F84" w:rsidP="00E9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023380"/>
      <w:docPartObj>
        <w:docPartGallery w:val="Page Numbers (Bottom of Page)"/>
        <w:docPartUnique/>
      </w:docPartObj>
    </w:sdtPr>
    <w:sdtEndPr/>
    <w:sdtContent>
      <w:p w14:paraId="23BB92C3" w14:textId="2945F4C8" w:rsidR="00E91A2C" w:rsidRDefault="00E91A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9CC80" w14:textId="77777777" w:rsidR="00E91A2C" w:rsidRDefault="00E91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231D" w14:textId="77777777" w:rsidR="00A02F84" w:rsidRDefault="00A02F84" w:rsidP="00E91A2C">
      <w:pPr>
        <w:spacing w:after="0" w:line="240" w:lineRule="auto"/>
      </w:pPr>
      <w:r>
        <w:separator/>
      </w:r>
    </w:p>
  </w:footnote>
  <w:footnote w:type="continuationSeparator" w:id="0">
    <w:p w14:paraId="6A2850A3" w14:textId="77777777" w:rsidR="00A02F84" w:rsidRDefault="00A02F84" w:rsidP="00E91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B2"/>
    <w:rsid w:val="00035368"/>
    <w:rsid w:val="0005019E"/>
    <w:rsid w:val="00054FB2"/>
    <w:rsid w:val="000F219E"/>
    <w:rsid w:val="001071C0"/>
    <w:rsid w:val="00111E3E"/>
    <w:rsid w:val="00145DC1"/>
    <w:rsid w:val="00151CFB"/>
    <w:rsid w:val="001720D0"/>
    <w:rsid w:val="0017234E"/>
    <w:rsid w:val="00197ABB"/>
    <w:rsid w:val="001D3488"/>
    <w:rsid w:val="0020518A"/>
    <w:rsid w:val="0027042F"/>
    <w:rsid w:val="002B7B2C"/>
    <w:rsid w:val="00321010"/>
    <w:rsid w:val="00363A9C"/>
    <w:rsid w:val="00383696"/>
    <w:rsid w:val="003A635D"/>
    <w:rsid w:val="003C7B9D"/>
    <w:rsid w:val="003D4505"/>
    <w:rsid w:val="003F3678"/>
    <w:rsid w:val="00436B63"/>
    <w:rsid w:val="004A59D3"/>
    <w:rsid w:val="00503665"/>
    <w:rsid w:val="00504B2E"/>
    <w:rsid w:val="00534E1D"/>
    <w:rsid w:val="00545D4E"/>
    <w:rsid w:val="0055748E"/>
    <w:rsid w:val="005625A7"/>
    <w:rsid w:val="0056513F"/>
    <w:rsid w:val="00582A11"/>
    <w:rsid w:val="005C0EB4"/>
    <w:rsid w:val="005D4AAF"/>
    <w:rsid w:val="005F1F7C"/>
    <w:rsid w:val="00607B7F"/>
    <w:rsid w:val="006126FC"/>
    <w:rsid w:val="0066177E"/>
    <w:rsid w:val="006E179B"/>
    <w:rsid w:val="00786AF5"/>
    <w:rsid w:val="007E5034"/>
    <w:rsid w:val="007E73B2"/>
    <w:rsid w:val="008801EF"/>
    <w:rsid w:val="008C7BB8"/>
    <w:rsid w:val="008F42DF"/>
    <w:rsid w:val="00912EBA"/>
    <w:rsid w:val="00926155"/>
    <w:rsid w:val="00991DE0"/>
    <w:rsid w:val="009952E0"/>
    <w:rsid w:val="009F5B62"/>
    <w:rsid w:val="00A02F84"/>
    <w:rsid w:val="00A231E9"/>
    <w:rsid w:val="00A8371E"/>
    <w:rsid w:val="00A840E8"/>
    <w:rsid w:val="00A876CA"/>
    <w:rsid w:val="00A92ED2"/>
    <w:rsid w:val="00AA79B1"/>
    <w:rsid w:val="00AC59E0"/>
    <w:rsid w:val="00AD417A"/>
    <w:rsid w:val="00AE5ECC"/>
    <w:rsid w:val="00B13C75"/>
    <w:rsid w:val="00B779AE"/>
    <w:rsid w:val="00BA7023"/>
    <w:rsid w:val="00C47C4C"/>
    <w:rsid w:val="00C762F3"/>
    <w:rsid w:val="00CD52DA"/>
    <w:rsid w:val="00CD5C23"/>
    <w:rsid w:val="00CE14B8"/>
    <w:rsid w:val="00CE5FD3"/>
    <w:rsid w:val="00CF336C"/>
    <w:rsid w:val="00D0575C"/>
    <w:rsid w:val="00D70BA3"/>
    <w:rsid w:val="00D72267"/>
    <w:rsid w:val="00D854B6"/>
    <w:rsid w:val="00D97532"/>
    <w:rsid w:val="00D97D80"/>
    <w:rsid w:val="00DA77EB"/>
    <w:rsid w:val="00DB75A3"/>
    <w:rsid w:val="00E25CB3"/>
    <w:rsid w:val="00E43256"/>
    <w:rsid w:val="00E87226"/>
    <w:rsid w:val="00E91A2C"/>
    <w:rsid w:val="00EB45AD"/>
    <w:rsid w:val="00EE362B"/>
    <w:rsid w:val="00EF0032"/>
    <w:rsid w:val="00F1572F"/>
    <w:rsid w:val="00F33CCA"/>
    <w:rsid w:val="00F477B7"/>
    <w:rsid w:val="00F56183"/>
    <w:rsid w:val="00F74B81"/>
    <w:rsid w:val="00F8215F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3EC6"/>
  <w15:chartTrackingRefBased/>
  <w15:docId w15:val="{A1E39843-7746-4787-A527-FBB5574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2C"/>
  </w:style>
  <w:style w:type="paragraph" w:styleId="Footer">
    <w:name w:val="footer"/>
    <w:basedOn w:val="Normal"/>
    <w:link w:val="FooterChar"/>
    <w:uiPriority w:val="99"/>
    <w:unhideWhenUsed/>
    <w:rsid w:val="00E9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Μπάκας</dc:creator>
  <cp:keywords/>
  <dc:description/>
  <cp:lastModifiedBy>Basaras Anastasios</cp:lastModifiedBy>
  <cp:revision>2</cp:revision>
  <dcterms:created xsi:type="dcterms:W3CDTF">2021-12-29T17:47:00Z</dcterms:created>
  <dcterms:modified xsi:type="dcterms:W3CDTF">2021-12-29T17:47:00Z</dcterms:modified>
</cp:coreProperties>
</file>